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CB8498F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FA5BE4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CB527E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2022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7F0B7719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CB527E">
        <w:rPr>
          <w:b/>
          <w:bCs/>
          <w:color w:val="262626" w:themeColor="text1" w:themeTint="D9"/>
          <w:sz w:val="28"/>
          <w:szCs w:val="28"/>
          <w:lang w:eastAsia="en-US"/>
        </w:rPr>
        <w:t>14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B527E">
        <w:rPr>
          <w:b/>
          <w:bCs/>
          <w:color w:val="262626" w:themeColor="text1" w:themeTint="D9"/>
          <w:sz w:val="28"/>
          <w:szCs w:val="28"/>
          <w:lang w:eastAsia="en-US"/>
        </w:rPr>
        <w:t>prosince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56022403" w14:textId="4FE05B5B" w:rsidR="004C5A07" w:rsidRPr="004C5A07" w:rsidRDefault="00CB527E" w:rsidP="004C5A07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>
        <w:rPr>
          <w:sz w:val="22"/>
          <w:szCs w:val="22"/>
        </w:rPr>
        <w:t>Schválení harmonogramu jednání VZ v roce 2023</w:t>
      </w:r>
      <w:r w:rsidR="00C57860">
        <w:rPr>
          <w:sz w:val="22"/>
          <w:szCs w:val="22"/>
        </w:rPr>
        <w:t>.</w:t>
      </w:r>
    </w:p>
    <w:p w14:paraId="7BBEB45B" w14:textId="0C0279AA" w:rsidR="007F35CD" w:rsidRPr="004C5A07" w:rsidRDefault="00FD785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4C5A07">
        <w:rPr>
          <w:iCs/>
          <w:color w:val="262626" w:themeColor="text1" w:themeTint="D9"/>
          <w:sz w:val="22"/>
          <w:szCs w:val="22"/>
          <w:lang w:eastAsia="en-US"/>
        </w:rPr>
        <w:t xml:space="preserve">Hodnocení žádostí o dotace a návrh na rozhodnutí orgánů kraje o podpoře projektů v rámci programu č. 9.3 v oblasti podpory č. 9 Zdravotnictví DFLK pro rok </w:t>
      </w:r>
      <w:bookmarkStart w:id="3" w:name="_Hlk121116874"/>
      <w:proofErr w:type="gramStart"/>
      <w:r w:rsidRPr="004C5A07">
        <w:rPr>
          <w:iCs/>
          <w:color w:val="262626" w:themeColor="text1" w:themeTint="D9"/>
          <w:sz w:val="22"/>
          <w:szCs w:val="22"/>
          <w:lang w:eastAsia="en-US"/>
        </w:rPr>
        <w:t>2022 – 2</w:t>
      </w:r>
      <w:proofErr w:type="gramEnd"/>
      <w:r w:rsidRPr="004C5A07">
        <w:rPr>
          <w:iCs/>
          <w:color w:val="262626" w:themeColor="text1" w:themeTint="D9"/>
          <w:sz w:val="22"/>
          <w:szCs w:val="22"/>
          <w:lang w:eastAsia="en-US"/>
        </w:rPr>
        <w:t>. vyhlášení</w:t>
      </w:r>
      <w:bookmarkEnd w:id="3"/>
      <w:r w:rsidR="007F35CD" w:rsidRPr="004C5A07">
        <w:rPr>
          <w:iCs/>
          <w:color w:val="262626" w:themeColor="text1" w:themeTint="D9"/>
          <w:sz w:val="22"/>
          <w:szCs w:val="22"/>
          <w:lang w:eastAsia="en-US"/>
        </w:rPr>
        <w:t>.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B44C3"/>
    <w:rsid w:val="00DB456D"/>
    <w:rsid w:val="00DB5136"/>
    <w:rsid w:val="00DB6656"/>
    <w:rsid w:val="00DC770C"/>
    <w:rsid w:val="00DD6265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2022-12-05T08:04:00Z</cp:lastPrinted>
  <dcterms:created xsi:type="dcterms:W3CDTF">2022-11-30T09:34:00Z</dcterms:created>
  <dcterms:modified xsi:type="dcterms:W3CDTF">2022-12-05T15:56:00Z</dcterms:modified>
</cp:coreProperties>
</file>